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B6" w:rsidRDefault="00F15BB6" w:rsidP="00F15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5BB6" w:rsidRDefault="00F15BB6" w:rsidP="00F15B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F15BB6" w:rsidRDefault="00F15BB6" w:rsidP="00F1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15BB6" w:rsidRDefault="00F15BB6" w:rsidP="00F1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15BB6" w:rsidRDefault="00F15BB6" w:rsidP="00F1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2011 г. N 498</w:t>
      </w:r>
    </w:p>
    <w:p w:rsidR="00F15BB6" w:rsidRDefault="00F15BB6" w:rsidP="00F15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5BB6" w:rsidRDefault="00F15BB6" w:rsidP="00F15BB6">
      <w:pPr>
        <w:pStyle w:val="ConsPlusTitle"/>
        <w:widowControl/>
        <w:jc w:val="center"/>
      </w:pPr>
      <w:r>
        <w:t>ПРАВИЛА</w:t>
      </w:r>
    </w:p>
    <w:p w:rsidR="00F15BB6" w:rsidRDefault="00F15BB6" w:rsidP="00F15BB6">
      <w:pPr>
        <w:pStyle w:val="ConsPlusTitle"/>
        <w:widowControl/>
        <w:jc w:val="center"/>
      </w:pPr>
      <w:r>
        <w:t>УВЕДОМЛЕНИЯ ЧАСТНОЙ ОХРАННОЙ ОРГАНИЗАЦИЕЙ ОРГАНОВ</w:t>
      </w:r>
    </w:p>
    <w:p w:rsidR="00F15BB6" w:rsidRDefault="00F15BB6" w:rsidP="00F15BB6">
      <w:pPr>
        <w:pStyle w:val="ConsPlusTitle"/>
        <w:widowControl/>
        <w:jc w:val="center"/>
      </w:pPr>
      <w:r>
        <w:t>ВНУТРЕННИХ ДЕЛ О НАЧАЛЕ И ОБ ОКОНЧАНИИ ОКАЗАНИЯ ОХРАННЫХ</w:t>
      </w:r>
    </w:p>
    <w:p w:rsidR="00F15BB6" w:rsidRDefault="00F15BB6" w:rsidP="00F15BB6">
      <w:pPr>
        <w:pStyle w:val="ConsPlusTitle"/>
        <w:widowControl/>
        <w:jc w:val="center"/>
      </w:pPr>
      <w:r>
        <w:t xml:space="preserve">УСЛУГ, </w:t>
      </w:r>
      <w:proofErr w:type="gramStart"/>
      <w:r>
        <w:t>ИЗМЕНЕНИИ</w:t>
      </w:r>
      <w:proofErr w:type="gramEnd"/>
      <w:r>
        <w:t xml:space="preserve"> СОСТАВА УЧРЕДИТЕЛЕЙ (УЧАСТНИКОВ)</w:t>
      </w:r>
    </w:p>
    <w:p w:rsidR="00F15BB6" w:rsidRDefault="00F15BB6" w:rsidP="00F15B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5BB6" w:rsidRDefault="00F15BB6" w:rsidP="00F15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уведомления частной охранной организацией органов внутренних дел о начале и об окончании оказания охранных услуг, изменении состава учредителей (участников).</w:t>
      </w:r>
    </w:p>
    <w:p w:rsidR="00F15BB6" w:rsidRDefault="00F15BB6" w:rsidP="00F15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Частная охранная организация обязана в письменной форме уведомить орган внутренних дел, выдавший лицензию на осуществление частной охранной деятельности, а также орган внутренних дел по месту охраны имущества (расположения объекта охраны) в следующие сроки:</w:t>
      </w:r>
    </w:p>
    <w:p w:rsidR="00F15BB6" w:rsidRDefault="00F15BB6" w:rsidP="00F15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 менее чем за 12 часов до начала осуществления оказания услуг:</w:t>
      </w:r>
    </w:p>
    <w:p w:rsidR="00F15BB6" w:rsidRDefault="00F15BB6" w:rsidP="00F15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виде вооруженной охраны объектов или имущества, за исключением охраны объектов путем принятия мер реагирования на сигнальную информацию технических средств охраны;</w:t>
      </w:r>
    </w:p>
    <w:p w:rsidR="00F15BB6" w:rsidRDefault="00F15BB6" w:rsidP="00F15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обеспечению порядка в местах проведения массовых мероприятий;</w:t>
      </w:r>
    </w:p>
    <w:p w:rsidR="00F15BB6" w:rsidRDefault="00F15BB6" w:rsidP="00F15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охране объектов, имеющих особо </w:t>
      </w:r>
      <w:proofErr w:type="gramStart"/>
      <w:r>
        <w:rPr>
          <w:rFonts w:ascii="Calibri" w:hAnsi="Calibri" w:cs="Calibri"/>
        </w:rPr>
        <w:t>важное значение</w:t>
      </w:r>
      <w:proofErr w:type="gramEnd"/>
      <w:r>
        <w:rPr>
          <w:rFonts w:ascii="Calibri" w:hAnsi="Calibri" w:cs="Calibri"/>
        </w:rPr>
        <w:t xml:space="preserve"> для обеспечения жизнедеятельности и безопасности государства и населения;</w:t>
      </w:r>
    </w:p>
    <w:p w:rsidR="00F15BB6" w:rsidRDefault="00F15BB6" w:rsidP="00F15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связанных с охраной имущества или предметов, ограниченных в обороте;</w:t>
      </w:r>
    </w:p>
    <w:p w:rsidR="00F15BB6" w:rsidRDefault="00F15BB6" w:rsidP="00F15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течение 5 дней с начала оказания охранных услуг:</w:t>
      </w:r>
    </w:p>
    <w:p w:rsidR="00F15BB6" w:rsidRDefault="00F15BB6" w:rsidP="00F15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охране имущества и (или) объектов, за исключением объектов, имеющих особо </w:t>
      </w:r>
      <w:proofErr w:type="gramStart"/>
      <w:r>
        <w:rPr>
          <w:rFonts w:ascii="Calibri" w:hAnsi="Calibri" w:cs="Calibri"/>
        </w:rPr>
        <w:t>важное значение</w:t>
      </w:r>
      <w:proofErr w:type="gramEnd"/>
      <w:r>
        <w:rPr>
          <w:rFonts w:ascii="Calibri" w:hAnsi="Calibri" w:cs="Calibri"/>
        </w:rPr>
        <w:t xml:space="preserve"> для обеспечения жизнедеятельности и безопасности государства и населения;</w:t>
      </w:r>
    </w:p>
    <w:p w:rsidR="00F15BB6" w:rsidRDefault="00F15BB6" w:rsidP="00F15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защите жизни и здоровья граждан;</w:t>
      </w:r>
    </w:p>
    <w:p w:rsidR="00F15BB6" w:rsidRDefault="00F15BB6" w:rsidP="00F15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осуществлению </w:t>
      </w:r>
      <w:proofErr w:type="gramStart"/>
      <w:r>
        <w:rPr>
          <w:rFonts w:ascii="Calibri" w:hAnsi="Calibri" w:cs="Calibri"/>
        </w:rPr>
        <w:t>пропускного</w:t>
      </w:r>
      <w:proofErr w:type="gram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внутриобъектового</w:t>
      </w:r>
      <w:proofErr w:type="spellEnd"/>
      <w:r>
        <w:rPr>
          <w:rFonts w:ascii="Calibri" w:hAnsi="Calibri" w:cs="Calibri"/>
        </w:rPr>
        <w:t xml:space="preserve"> режимов на объектах;</w:t>
      </w:r>
    </w:p>
    <w:p w:rsidR="00F15BB6" w:rsidRDefault="00F15BB6" w:rsidP="00F15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охране объектов и (или) имущества путем принятия соответствующих мер реагирования на сигнальную информацию технических средств охраны.</w:t>
      </w:r>
    </w:p>
    <w:p w:rsidR="00F15BB6" w:rsidRDefault="00F15BB6" w:rsidP="00F15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 случае оказания услуг, связанных с охраной имущества при его транспортировке, частная охранная организация уведомляет орган внутренних дел, выдавший лицензию на осуществление частной охранной деятельности, незамедлительно после подписания соответствующего договора до начала их фактического осуществления в любой форме, позволяющей зафиксировать такой факт.</w:t>
      </w:r>
      <w:proofErr w:type="gramEnd"/>
    </w:p>
    <w:p w:rsidR="00F15BB6" w:rsidRDefault="00F15BB6" w:rsidP="00F15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Частная охранная организация обязана в 5-дневный срок с момента окончания оказания охранных услуг (в том числе при окончании оказания охранных услуг, связанных с охраной имущества при его транспортировке) уведомить об этом в письменной форме орган внутренних дел, выдавший лицензию на осуществление частной охранной деятельности, и орган внутренних дел по месту охраны имущества (расположения объекта охраны).</w:t>
      </w:r>
      <w:proofErr w:type="gramEnd"/>
    </w:p>
    <w:p w:rsidR="00F15BB6" w:rsidRDefault="00F15BB6" w:rsidP="00F15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изменения состава учредителей (участников) или руководителя частная охранная организация не позднее чем через 15 дней со дня внесения соответствующих изменений в Единый государственный реестр юридических лиц обязана в письменной форме уведомить орган внутренних дел, выдавший лицензию на осуществление частной охранной деятельности.</w:t>
      </w:r>
    </w:p>
    <w:p w:rsidR="00000000" w:rsidRDefault="00F15BB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BB6"/>
    <w:rsid w:val="00F1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5B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2378</Characters>
  <Application>Microsoft Office Word</Application>
  <DocSecurity>0</DocSecurity>
  <Lines>19</Lines>
  <Paragraphs>5</Paragraphs>
  <ScaleCrop>false</ScaleCrop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2012-07-19T11:48:00Z</dcterms:created>
  <dcterms:modified xsi:type="dcterms:W3CDTF">2012-07-19T11:48:00Z</dcterms:modified>
</cp:coreProperties>
</file>